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CFEB3">
      <w:pPr>
        <w:snapToGrid w:val="0"/>
        <w:spacing w:line="560" w:lineRule="atLeast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附件1</w:t>
      </w:r>
    </w:p>
    <w:p w14:paraId="1A33EEBF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</w:rPr>
      </w:pPr>
    </w:p>
    <w:p w14:paraId="555AE76F">
      <w:pPr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县域社区学习中心典型案例和</w:t>
      </w:r>
    </w:p>
    <w:p w14:paraId="1B6D6332">
      <w:pPr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品牌课程推介要求</w:t>
      </w:r>
    </w:p>
    <w:bookmarkEnd w:id="0"/>
    <w:p w14:paraId="4E832EC9">
      <w:pPr>
        <w:numPr>
          <w:ilvl w:val="255"/>
          <w:numId w:val="0"/>
        </w:numPr>
        <w:snapToGrid w:val="0"/>
        <w:spacing w:line="560" w:lineRule="atLeast"/>
        <w:ind w:firstLine="640" w:firstLineChars="200"/>
        <w:rPr>
          <w:rFonts w:ascii="Times New Roman" w:hAnsi="Times New Roman" w:eastAsia="黑体" w:cs="Times New Roman"/>
        </w:rPr>
      </w:pPr>
    </w:p>
    <w:p w14:paraId="19A6A2A6">
      <w:pPr>
        <w:numPr>
          <w:ilvl w:val="255"/>
          <w:numId w:val="0"/>
        </w:numPr>
        <w:snapToGrid w:val="0"/>
        <w:spacing w:line="560" w:lineRule="atLeas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一、关于典型案例</w:t>
      </w:r>
    </w:p>
    <w:p w14:paraId="28BA74AD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ascii="Times New Roman" w:hAnsi="Times New Roman" w:eastAsia="仿宋_GB2312" w:cs="Times New Roman"/>
          <w:bCs/>
        </w:rPr>
        <w:t>案例须</w:t>
      </w:r>
      <w:r>
        <w:rPr>
          <w:rFonts w:ascii="Times New Roman" w:hAnsi="Times New Roman" w:eastAsia="仿宋_GB2312" w:cs="Times New Roman"/>
        </w:rPr>
        <w:t>以整体建设为主，具有鲜明特色。标题要主题鲜明，内容要以</w:t>
      </w:r>
      <w:r>
        <w:rPr>
          <w:rFonts w:ascii="Times New Roman" w:hAnsi="Times New Roman" w:eastAsia="仿宋_GB2312" w:cs="Times New Roman"/>
          <w:highlight w:val="green"/>
        </w:rPr>
        <w:t>满足社区居民的实际需求为抓手，</w:t>
      </w:r>
      <w:r>
        <w:rPr>
          <w:rFonts w:ascii="Times New Roman" w:hAnsi="Times New Roman" w:eastAsia="仿宋_GB2312" w:cs="Times New Roman"/>
        </w:rPr>
        <w:t>突出引领社区居民学习成果，注重数字赋能，从“基础保障”“队伍建设”“教育活动与服务”“可持续发展”“特色经验”“应用成果”等方面，全方位展示社区学习中心建设情况。</w:t>
      </w:r>
    </w:p>
    <w:p w14:paraId="141AD76F">
      <w:pPr>
        <w:pStyle w:val="6"/>
        <w:wordWrap w:val="0"/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Cs/>
        </w:rPr>
        <w:t>2.案例</w:t>
      </w:r>
      <w:r>
        <w:rPr>
          <w:rFonts w:ascii="Times New Roman" w:hAnsi="Times New Roman" w:eastAsia="仿宋_GB2312" w:cs="Times New Roman"/>
          <w:highlight w:val="green"/>
        </w:rPr>
        <w:t>须以社区学习中心为主体进行申报</w:t>
      </w:r>
      <w:r>
        <w:rPr>
          <w:rFonts w:ascii="Times New Roman" w:hAnsi="Times New Roman" w:eastAsia="仿宋_GB2312" w:cs="Times New Roman"/>
        </w:rPr>
        <w:t>，当地普通高校、职业学校、开放大学参与共建社区学习中心的，可以联合申报，申报单位不得超过</w:t>
      </w:r>
      <w:r>
        <w:rPr>
          <w:rFonts w:hint="eastAsia"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</w:rPr>
        <w:t>家；申报后原则上不得更改、增删申报单位。</w:t>
      </w:r>
    </w:p>
    <w:p w14:paraId="64C774D8">
      <w:pPr>
        <w:snapToGrid w:val="0"/>
        <w:spacing w:line="560" w:lineRule="atLeas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二、关于品牌课程</w:t>
      </w:r>
    </w:p>
    <w:p w14:paraId="52DA7329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聚焦社区居民学习需求，突出课程应用成效。课程主题主要包括：科学技术教育、创新创业教育、自然环保教育、媒介素养教育、家政服务教育、艺术鉴赏教育、民俗与礼仪教育、运动与生命教育、社区建设与治理教育、职业技能培训等。</w:t>
      </w:r>
    </w:p>
    <w:p w14:paraId="2180CCEE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2.课程须以社区学习中心为主体进行申报，</w:t>
      </w:r>
      <w:r>
        <w:rPr>
          <w:rFonts w:hint="eastAsia" w:ascii="Times New Roman" w:hAnsi="Times New Roman" w:eastAsia="仿宋_GB2312" w:cs="Times New Roman"/>
        </w:rPr>
        <w:t>各</w:t>
      </w:r>
      <w:r>
        <w:rPr>
          <w:rFonts w:ascii="Times New Roman" w:hAnsi="Times New Roman" w:eastAsia="仿宋_GB2312" w:cs="Times New Roman"/>
        </w:rPr>
        <w:t>级开放大学、普通高校、职业学校等单位可与社区学习中心联合申报，但须在县域三级社区学习中心有实际应用的场景和数据。申报单位不得超过</w:t>
      </w:r>
      <w:r>
        <w:rPr>
          <w:rFonts w:hint="eastAsia" w:ascii="Times New Roman" w:hAnsi="Times New Roman" w:eastAsia="仿宋_GB2312" w:cs="Times New Roman"/>
        </w:rPr>
        <w:t>3</w:t>
      </w:r>
      <w:r>
        <w:rPr>
          <w:rFonts w:ascii="Times New Roman" w:hAnsi="Times New Roman" w:eastAsia="仿宋_GB2312" w:cs="Times New Roman"/>
        </w:rPr>
        <w:t>家。</w:t>
      </w:r>
    </w:p>
    <w:p w14:paraId="6542828D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3.课程设计须具备教学意义和实用性，按照课程主题及内容对课程进行整体的分拆设计，教学重点突出，知识脉络完整，杜绝拼凑式课程。</w:t>
      </w:r>
      <w:r>
        <w:rPr>
          <w:rFonts w:ascii="Times New Roman" w:hAnsi="Times New Roman" w:eastAsia="仿宋_GB2312" w:cs="Times New Roman"/>
          <w:highlight w:val="green"/>
        </w:rPr>
        <w:t>每门课程聚焦一个主题，至少包含10个微课，每个微课要聚焦一个知识点。</w:t>
      </w:r>
    </w:p>
    <w:p w14:paraId="43974EFD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4.课程须为2023年1月以后新建课程资源，公益属性、无版权纠纷，并承诺“同意纳入国家开放大学终身教育平台进行开放共享”</w:t>
      </w:r>
      <w:r>
        <w:rPr>
          <w:rFonts w:hint="eastAsia" w:ascii="Times New Roman" w:hAnsi="Times New Roman" w:eastAsia="仿宋_GB2312" w:cs="Times New Roman"/>
        </w:rPr>
        <w:t>“同意纳入江苏学习在线、江苏老年教育网等公益平台开放共享”</w:t>
      </w:r>
      <w:r>
        <w:rPr>
          <w:rFonts w:ascii="Times New Roman" w:hAnsi="Times New Roman" w:eastAsia="仿宋_GB2312" w:cs="Times New Roman"/>
        </w:rPr>
        <w:t>。</w:t>
      </w:r>
    </w:p>
    <w:p w14:paraId="2D79075C">
      <w:pPr>
        <w:snapToGrid w:val="0"/>
        <w:spacing w:line="560" w:lineRule="atLeas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5.课程可采用视频或动画形式呈现，避免纯音频课程，每个</w:t>
      </w:r>
      <w:r>
        <w:rPr>
          <w:rFonts w:ascii="Times New Roman" w:hAnsi="Times New Roman" w:eastAsia="仿宋_GB2312" w:cs="Times New Roman"/>
          <w:highlight w:val="green"/>
        </w:rPr>
        <w:t>微课时长在5—7分钟、最长不超过15分钟。</w:t>
      </w:r>
      <w:r>
        <w:rPr>
          <w:rFonts w:ascii="Times New Roman" w:hAnsi="Times New Roman" w:eastAsia="仿宋_GB2312" w:cs="Times New Roman"/>
        </w:rPr>
        <w:t>MP4格式，编码：H.264，分辨率：1920</w:t>
      </w:r>
      <w:r>
        <w:rPr>
          <w:rFonts w:ascii="Times New Roman" w:hAnsi="Times New Roman" w:eastAsia="微软雅黑" w:cs="Times New Roman"/>
        </w:rPr>
        <w:t>×</w:t>
      </w:r>
      <w:r>
        <w:rPr>
          <w:rFonts w:ascii="Times New Roman" w:hAnsi="Times New Roman" w:eastAsia="仿宋_GB2312" w:cs="Times New Roman"/>
        </w:rPr>
        <w:t>1080P，帧率：25，码率3M以内。需使用专业设备进行拍摄，至少一个固定机位，画面避免抖动、曝光、黑屏等，若必须展示软件截屏，需保证所展示的内容清晰，课程音量适中，无需过度特效式包装，但需配有文字字幕、重点信息提示、引导式花字等基础包装</w:t>
      </w:r>
      <w:r>
        <w:rPr>
          <w:rFonts w:hint="eastAsia" w:ascii="Times New Roman" w:hAnsi="Times New Roman" w:eastAsia="仿宋_GB2312" w:cs="Times New Roman"/>
        </w:rPr>
        <w:t>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593865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E06FB7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D97F5B">
    <w:pPr>
      <w:pStyle w:val="11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jA1MWE4YjBmZDYyOTM1YTQ5NzAwNjM1MzUwZmIifQ=="/>
    <w:docVar w:name="KSO_WPS_MARK_KEY" w:val="38ecaab4-d27d-4008-aca8-eba58dc3453f"/>
  </w:docVars>
  <w:rsids>
    <w:rsidRoot w:val="00E94F4E"/>
    <w:rsid w:val="00056A34"/>
    <w:rsid w:val="00065DFC"/>
    <w:rsid w:val="000864AF"/>
    <w:rsid w:val="0009447D"/>
    <w:rsid w:val="000B1B9A"/>
    <w:rsid w:val="000B71CF"/>
    <w:rsid w:val="000D0A5F"/>
    <w:rsid w:val="000F2957"/>
    <w:rsid w:val="00101C94"/>
    <w:rsid w:val="001501BB"/>
    <w:rsid w:val="00165550"/>
    <w:rsid w:val="001663CF"/>
    <w:rsid w:val="001B15F1"/>
    <w:rsid w:val="001B5216"/>
    <w:rsid w:val="001C215F"/>
    <w:rsid w:val="001C3DF5"/>
    <w:rsid w:val="001D6411"/>
    <w:rsid w:val="00245E30"/>
    <w:rsid w:val="00251F51"/>
    <w:rsid w:val="00266011"/>
    <w:rsid w:val="00272F37"/>
    <w:rsid w:val="00293E78"/>
    <w:rsid w:val="002A3405"/>
    <w:rsid w:val="002D7238"/>
    <w:rsid w:val="00301D8B"/>
    <w:rsid w:val="00306FB0"/>
    <w:rsid w:val="00311B5E"/>
    <w:rsid w:val="0031313A"/>
    <w:rsid w:val="0033084B"/>
    <w:rsid w:val="00334BD1"/>
    <w:rsid w:val="00336182"/>
    <w:rsid w:val="0034373B"/>
    <w:rsid w:val="003968B7"/>
    <w:rsid w:val="003C12FA"/>
    <w:rsid w:val="003C40C3"/>
    <w:rsid w:val="003D2241"/>
    <w:rsid w:val="00410D36"/>
    <w:rsid w:val="004122FC"/>
    <w:rsid w:val="0041330D"/>
    <w:rsid w:val="004548D9"/>
    <w:rsid w:val="00455027"/>
    <w:rsid w:val="00465115"/>
    <w:rsid w:val="00477059"/>
    <w:rsid w:val="00493087"/>
    <w:rsid w:val="004C52A4"/>
    <w:rsid w:val="004E6B90"/>
    <w:rsid w:val="004F3350"/>
    <w:rsid w:val="00511B82"/>
    <w:rsid w:val="00521214"/>
    <w:rsid w:val="00522CAC"/>
    <w:rsid w:val="005313CD"/>
    <w:rsid w:val="005543B7"/>
    <w:rsid w:val="00556285"/>
    <w:rsid w:val="005701A4"/>
    <w:rsid w:val="005D25FC"/>
    <w:rsid w:val="005E1A34"/>
    <w:rsid w:val="005E3EC3"/>
    <w:rsid w:val="005E5511"/>
    <w:rsid w:val="0063479C"/>
    <w:rsid w:val="00643526"/>
    <w:rsid w:val="0064497D"/>
    <w:rsid w:val="006909D6"/>
    <w:rsid w:val="006A1F74"/>
    <w:rsid w:val="006A46DA"/>
    <w:rsid w:val="006C0BCF"/>
    <w:rsid w:val="006D613F"/>
    <w:rsid w:val="00707363"/>
    <w:rsid w:val="00714404"/>
    <w:rsid w:val="00715887"/>
    <w:rsid w:val="0076369A"/>
    <w:rsid w:val="00765095"/>
    <w:rsid w:val="007C3151"/>
    <w:rsid w:val="007D4361"/>
    <w:rsid w:val="008577D7"/>
    <w:rsid w:val="00860A55"/>
    <w:rsid w:val="00862D75"/>
    <w:rsid w:val="00876335"/>
    <w:rsid w:val="00877BD0"/>
    <w:rsid w:val="008C56E8"/>
    <w:rsid w:val="009021A2"/>
    <w:rsid w:val="00914038"/>
    <w:rsid w:val="00922A56"/>
    <w:rsid w:val="009330AB"/>
    <w:rsid w:val="00975649"/>
    <w:rsid w:val="009B6D2F"/>
    <w:rsid w:val="009D51F6"/>
    <w:rsid w:val="009E1E1E"/>
    <w:rsid w:val="009E5F38"/>
    <w:rsid w:val="00A04D49"/>
    <w:rsid w:val="00A204F6"/>
    <w:rsid w:val="00A73D44"/>
    <w:rsid w:val="00AB03B5"/>
    <w:rsid w:val="00AB49E5"/>
    <w:rsid w:val="00AD0A04"/>
    <w:rsid w:val="00AD1F2C"/>
    <w:rsid w:val="00AD688A"/>
    <w:rsid w:val="00AE5C13"/>
    <w:rsid w:val="00B02A57"/>
    <w:rsid w:val="00B03732"/>
    <w:rsid w:val="00B26E96"/>
    <w:rsid w:val="00B47338"/>
    <w:rsid w:val="00B54A9F"/>
    <w:rsid w:val="00B640EB"/>
    <w:rsid w:val="00B75823"/>
    <w:rsid w:val="00BA1A55"/>
    <w:rsid w:val="00BB76E4"/>
    <w:rsid w:val="00BE1545"/>
    <w:rsid w:val="00BE40C9"/>
    <w:rsid w:val="00BF1020"/>
    <w:rsid w:val="00BF2719"/>
    <w:rsid w:val="00BF49AB"/>
    <w:rsid w:val="00C25F3B"/>
    <w:rsid w:val="00C36444"/>
    <w:rsid w:val="00C5752F"/>
    <w:rsid w:val="00C70593"/>
    <w:rsid w:val="00CA63B3"/>
    <w:rsid w:val="00CB5876"/>
    <w:rsid w:val="00CC1DBA"/>
    <w:rsid w:val="00CE265D"/>
    <w:rsid w:val="00CF76A1"/>
    <w:rsid w:val="00D059C7"/>
    <w:rsid w:val="00D072DE"/>
    <w:rsid w:val="00D12BE6"/>
    <w:rsid w:val="00D200F8"/>
    <w:rsid w:val="00D23F03"/>
    <w:rsid w:val="00D27580"/>
    <w:rsid w:val="00D35F95"/>
    <w:rsid w:val="00D42572"/>
    <w:rsid w:val="00D56F8C"/>
    <w:rsid w:val="00D7056C"/>
    <w:rsid w:val="00D719A2"/>
    <w:rsid w:val="00DC771F"/>
    <w:rsid w:val="00E543D5"/>
    <w:rsid w:val="00E6006A"/>
    <w:rsid w:val="00E90CD3"/>
    <w:rsid w:val="00E94F4E"/>
    <w:rsid w:val="00EA101A"/>
    <w:rsid w:val="00EA7308"/>
    <w:rsid w:val="00EC0DF9"/>
    <w:rsid w:val="00EC5E36"/>
    <w:rsid w:val="00F121AF"/>
    <w:rsid w:val="00F519A5"/>
    <w:rsid w:val="00F61983"/>
    <w:rsid w:val="00F879D9"/>
    <w:rsid w:val="00FE7A7B"/>
    <w:rsid w:val="00FF76C3"/>
    <w:rsid w:val="019E52B3"/>
    <w:rsid w:val="03481C8D"/>
    <w:rsid w:val="04AF4779"/>
    <w:rsid w:val="04D9613D"/>
    <w:rsid w:val="05C92B52"/>
    <w:rsid w:val="064C13A1"/>
    <w:rsid w:val="071E1F77"/>
    <w:rsid w:val="08251EAA"/>
    <w:rsid w:val="09C15C02"/>
    <w:rsid w:val="0BF16C73"/>
    <w:rsid w:val="0DEC46E1"/>
    <w:rsid w:val="0DF20A80"/>
    <w:rsid w:val="0E1704E7"/>
    <w:rsid w:val="0E721BC1"/>
    <w:rsid w:val="0EE20AF5"/>
    <w:rsid w:val="0F4A0448"/>
    <w:rsid w:val="0F4F106C"/>
    <w:rsid w:val="0F612405"/>
    <w:rsid w:val="0F6A55BA"/>
    <w:rsid w:val="0F846DFD"/>
    <w:rsid w:val="0FA638D0"/>
    <w:rsid w:val="10EE3176"/>
    <w:rsid w:val="110A66FB"/>
    <w:rsid w:val="11E93F48"/>
    <w:rsid w:val="11F46397"/>
    <w:rsid w:val="120765C2"/>
    <w:rsid w:val="12482ADA"/>
    <w:rsid w:val="12597421"/>
    <w:rsid w:val="132D4308"/>
    <w:rsid w:val="13BC676D"/>
    <w:rsid w:val="157555EC"/>
    <w:rsid w:val="15D647B5"/>
    <w:rsid w:val="15FD2F00"/>
    <w:rsid w:val="169923E1"/>
    <w:rsid w:val="169D3E7B"/>
    <w:rsid w:val="17894D64"/>
    <w:rsid w:val="17AE128A"/>
    <w:rsid w:val="183A374F"/>
    <w:rsid w:val="18A230A3"/>
    <w:rsid w:val="18EA1C90"/>
    <w:rsid w:val="195645B9"/>
    <w:rsid w:val="195D032F"/>
    <w:rsid w:val="19DB3CA4"/>
    <w:rsid w:val="1A46187F"/>
    <w:rsid w:val="1A514661"/>
    <w:rsid w:val="1AE71241"/>
    <w:rsid w:val="1AEF6E14"/>
    <w:rsid w:val="1B32070E"/>
    <w:rsid w:val="1B7E5BC4"/>
    <w:rsid w:val="1BA4479F"/>
    <w:rsid w:val="1BD45C69"/>
    <w:rsid w:val="1C001357"/>
    <w:rsid w:val="1CAB54A6"/>
    <w:rsid w:val="1EC26694"/>
    <w:rsid w:val="1FA52384"/>
    <w:rsid w:val="2040567B"/>
    <w:rsid w:val="206550E2"/>
    <w:rsid w:val="20AA6F98"/>
    <w:rsid w:val="20E04765"/>
    <w:rsid w:val="21677DD7"/>
    <w:rsid w:val="229834E9"/>
    <w:rsid w:val="22F17100"/>
    <w:rsid w:val="23187F18"/>
    <w:rsid w:val="253820CF"/>
    <w:rsid w:val="26106FBE"/>
    <w:rsid w:val="262B2929"/>
    <w:rsid w:val="262D66A1"/>
    <w:rsid w:val="26DA3D9D"/>
    <w:rsid w:val="27C070A1"/>
    <w:rsid w:val="283E2079"/>
    <w:rsid w:val="28CE74FD"/>
    <w:rsid w:val="291813BB"/>
    <w:rsid w:val="2A1351A9"/>
    <w:rsid w:val="2A164F5A"/>
    <w:rsid w:val="2A3A484C"/>
    <w:rsid w:val="2A3E48EA"/>
    <w:rsid w:val="2AD545FC"/>
    <w:rsid w:val="2BB81CB2"/>
    <w:rsid w:val="2BBE1E54"/>
    <w:rsid w:val="2BEF7F55"/>
    <w:rsid w:val="2CDB4210"/>
    <w:rsid w:val="2D8C3A3D"/>
    <w:rsid w:val="2E7A26A0"/>
    <w:rsid w:val="2E7E4664"/>
    <w:rsid w:val="2ED23AD2"/>
    <w:rsid w:val="2F37233F"/>
    <w:rsid w:val="2F972DDE"/>
    <w:rsid w:val="2FC00BE5"/>
    <w:rsid w:val="31F462C5"/>
    <w:rsid w:val="32717916"/>
    <w:rsid w:val="328E5B26"/>
    <w:rsid w:val="32A45F3D"/>
    <w:rsid w:val="34A507E7"/>
    <w:rsid w:val="354632DC"/>
    <w:rsid w:val="36421CF5"/>
    <w:rsid w:val="3648369E"/>
    <w:rsid w:val="369E2C20"/>
    <w:rsid w:val="36B9703B"/>
    <w:rsid w:val="38500809"/>
    <w:rsid w:val="388060BC"/>
    <w:rsid w:val="39313839"/>
    <w:rsid w:val="3A243C76"/>
    <w:rsid w:val="3AB17449"/>
    <w:rsid w:val="3BE15B0C"/>
    <w:rsid w:val="3C3C533C"/>
    <w:rsid w:val="3CCC6AAA"/>
    <w:rsid w:val="3D5642D8"/>
    <w:rsid w:val="3DA534BA"/>
    <w:rsid w:val="406D21EC"/>
    <w:rsid w:val="41027391"/>
    <w:rsid w:val="4106752C"/>
    <w:rsid w:val="413F7969"/>
    <w:rsid w:val="418C02C8"/>
    <w:rsid w:val="41E41EB2"/>
    <w:rsid w:val="421D53C4"/>
    <w:rsid w:val="434668EC"/>
    <w:rsid w:val="43D27E4F"/>
    <w:rsid w:val="45EA4A36"/>
    <w:rsid w:val="466435C2"/>
    <w:rsid w:val="468313C8"/>
    <w:rsid w:val="46CB2C19"/>
    <w:rsid w:val="47040901"/>
    <w:rsid w:val="47866555"/>
    <w:rsid w:val="4818062E"/>
    <w:rsid w:val="48757E5F"/>
    <w:rsid w:val="4C691282"/>
    <w:rsid w:val="4C7402D7"/>
    <w:rsid w:val="4CDE39A2"/>
    <w:rsid w:val="4D602609"/>
    <w:rsid w:val="4ED94250"/>
    <w:rsid w:val="50B47259"/>
    <w:rsid w:val="51DB56BC"/>
    <w:rsid w:val="523D42F7"/>
    <w:rsid w:val="53B042EA"/>
    <w:rsid w:val="53D22848"/>
    <w:rsid w:val="54276C36"/>
    <w:rsid w:val="548B08B3"/>
    <w:rsid w:val="54F46EF6"/>
    <w:rsid w:val="5662056D"/>
    <w:rsid w:val="57364B06"/>
    <w:rsid w:val="57430289"/>
    <w:rsid w:val="576A2A02"/>
    <w:rsid w:val="58CB5722"/>
    <w:rsid w:val="58E70F38"/>
    <w:rsid w:val="5A2F1CE1"/>
    <w:rsid w:val="5A405C9C"/>
    <w:rsid w:val="5B670EEC"/>
    <w:rsid w:val="5C50666A"/>
    <w:rsid w:val="5D397ABD"/>
    <w:rsid w:val="5D497818"/>
    <w:rsid w:val="5DDD1723"/>
    <w:rsid w:val="5FAF36A8"/>
    <w:rsid w:val="601259E5"/>
    <w:rsid w:val="60455DBA"/>
    <w:rsid w:val="604A797B"/>
    <w:rsid w:val="610C0686"/>
    <w:rsid w:val="61701EB5"/>
    <w:rsid w:val="61CC3E4D"/>
    <w:rsid w:val="634F2ED3"/>
    <w:rsid w:val="6366755B"/>
    <w:rsid w:val="63DA4A6C"/>
    <w:rsid w:val="64036DC9"/>
    <w:rsid w:val="646B7484"/>
    <w:rsid w:val="67751880"/>
    <w:rsid w:val="68AB73D1"/>
    <w:rsid w:val="68E65C61"/>
    <w:rsid w:val="69C103A3"/>
    <w:rsid w:val="6A184540"/>
    <w:rsid w:val="6A9A31A7"/>
    <w:rsid w:val="6B824A61"/>
    <w:rsid w:val="6BBB2BF2"/>
    <w:rsid w:val="6BFF7FCF"/>
    <w:rsid w:val="6E59299A"/>
    <w:rsid w:val="6ECB1B80"/>
    <w:rsid w:val="6FA362F3"/>
    <w:rsid w:val="6FA75664"/>
    <w:rsid w:val="70B91F19"/>
    <w:rsid w:val="71245015"/>
    <w:rsid w:val="71957550"/>
    <w:rsid w:val="71F92A57"/>
    <w:rsid w:val="720158B9"/>
    <w:rsid w:val="72356F4F"/>
    <w:rsid w:val="752220E5"/>
    <w:rsid w:val="757A7E5C"/>
    <w:rsid w:val="759A04FF"/>
    <w:rsid w:val="75BA294F"/>
    <w:rsid w:val="76382178"/>
    <w:rsid w:val="774626EC"/>
    <w:rsid w:val="78CF4963"/>
    <w:rsid w:val="7A861051"/>
    <w:rsid w:val="7ABD64B1"/>
    <w:rsid w:val="7C181BD3"/>
    <w:rsid w:val="7D167899"/>
    <w:rsid w:val="7D384885"/>
    <w:rsid w:val="7DA939D5"/>
    <w:rsid w:val="7EF15FB4"/>
    <w:rsid w:val="7F1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theme="minorBidi"/>
      <w:b/>
      <w:bCs/>
      <w:kern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0"/>
    <w:unhideWhenUsed/>
    <w:qFormat/>
    <w:uiPriority w:val="99"/>
  </w:style>
  <w:style w:type="paragraph" w:styleId="7">
    <w:name w:val="Body Text First Indent 2"/>
    <w:basedOn w:val="8"/>
    <w:next w:val="9"/>
    <w:link w:val="22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</w:rPr>
  </w:style>
  <w:style w:type="paragraph" w:styleId="8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9">
    <w:name w:val="Body Text First Indent"/>
    <w:basedOn w:val="6"/>
    <w:link w:val="28"/>
    <w:semiHidden/>
    <w:unhideWhenUsed/>
    <w:qFormat/>
    <w:uiPriority w:val="99"/>
    <w:pPr>
      <w:spacing w:after="120"/>
      <w:ind w:firstLine="420" w:firstLineChars="1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3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正文文本 字符"/>
    <w:basedOn w:val="16"/>
    <w:link w:val="6"/>
    <w:qFormat/>
    <w:uiPriority w:val="99"/>
    <w:rPr>
      <w:rFonts w:cs="仿宋"/>
      <w:sz w:val="32"/>
      <w:szCs w:val="32"/>
    </w:rPr>
  </w:style>
  <w:style w:type="character" w:customStyle="1" w:styleId="21">
    <w:name w:val="正文文本缩进 字符"/>
    <w:basedOn w:val="16"/>
    <w:link w:val="8"/>
    <w:semiHidden/>
    <w:qFormat/>
    <w:uiPriority w:val="99"/>
    <w:rPr>
      <w:rFonts w:cs="仿宋"/>
      <w:sz w:val="32"/>
      <w:szCs w:val="32"/>
    </w:rPr>
  </w:style>
  <w:style w:type="character" w:customStyle="1" w:styleId="22">
    <w:name w:val="正文首行缩进 2 字符"/>
    <w:basedOn w:val="21"/>
    <w:link w:val="7"/>
    <w:qFormat/>
    <w:uiPriority w:val="0"/>
    <w:rPr>
      <w:rFonts w:ascii="仿宋_GB2312" w:eastAsia="仿宋_GB2312" w:cs="仿宋"/>
      <w:sz w:val="32"/>
      <w:szCs w:val="32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4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5">
    <w:name w:val="font8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34"/>
    <w:pPr>
      <w:ind w:firstLine="420" w:firstLineChars="200"/>
    </w:pPr>
    <w:rPr>
      <w:rFonts w:cstheme="minorBidi"/>
      <w:sz w:val="21"/>
      <w:szCs w:val="24"/>
    </w:rPr>
  </w:style>
  <w:style w:type="character" w:customStyle="1" w:styleId="28">
    <w:name w:val="正文首行缩进 字符"/>
    <w:basedOn w:val="20"/>
    <w:link w:val="9"/>
    <w:semiHidden/>
    <w:qFormat/>
    <w:uiPriority w:val="99"/>
    <w:rPr>
      <w:rFonts w:cs="仿宋"/>
      <w:sz w:val="32"/>
      <w:szCs w:val="32"/>
    </w:rPr>
  </w:style>
  <w:style w:type="character" w:customStyle="1" w:styleId="29">
    <w:name w:val="批注框文本 字符"/>
    <w:basedOn w:val="16"/>
    <w:link w:val="10"/>
    <w:semiHidden/>
    <w:qFormat/>
    <w:uiPriority w:val="99"/>
    <w:rPr>
      <w:rFonts w:cs="仿宋"/>
      <w:sz w:val="18"/>
      <w:szCs w:val="18"/>
    </w:rPr>
  </w:style>
  <w:style w:type="character" w:customStyle="1" w:styleId="30">
    <w:name w:val="标题 1 字符"/>
    <w:basedOn w:val="16"/>
    <w:link w:val="3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1">
    <w:name w:val="标题 2 字符"/>
    <w:basedOn w:val="16"/>
    <w:link w:val="4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32">
    <w:name w:val="批注文字 字符"/>
    <w:basedOn w:val="16"/>
    <w:link w:val="5"/>
    <w:semiHidden/>
    <w:qFormat/>
    <w:uiPriority w:val="99"/>
    <w:rPr>
      <w:rFonts w:cs="仿宋"/>
      <w:kern w:val="2"/>
      <w:sz w:val="32"/>
      <w:szCs w:val="32"/>
    </w:rPr>
  </w:style>
  <w:style w:type="character" w:customStyle="1" w:styleId="33">
    <w:name w:val="批注主题 字符"/>
    <w:basedOn w:val="32"/>
    <w:link w:val="13"/>
    <w:semiHidden/>
    <w:qFormat/>
    <w:uiPriority w:val="99"/>
    <w:rPr>
      <w:rFonts w:cs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0BC4-4D8A-45F9-BEBF-C4281B32E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789</Words>
  <Characters>825</Characters>
  <Lines>5</Lines>
  <Paragraphs>1</Paragraphs>
  <TotalTime>28</TotalTime>
  <ScaleCrop>false</ScaleCrop>
  <LinksUpToDate>false</LinksUpToDate>
  <CharactersWithSpaces>825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2024-08-09T10:26:00Z</dcterms:created>
  <dc:creator>admin</dc:creator>
  <cp:lastModifiedBy>彼岸尨</cp:lastModifiedBy>
  <cp:lastPrinted>2024-08-15T08:57:00Z</cp:lastPrinted>
  <dcterms:modified xsi:type="dcterms:W3CDTF">2024-09-03T04:28:52Z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02AEFC6A20BC40E38C32DB532460AAB1_13</vt:lpwstr>
  </property>
</Properties>
</file>