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528" w:afterAutospacing="0" w:line="600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8A0707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8A0707"/>
          <w:spacing w:val="20"/>
          <w:sz w:val="44"/>
          <w:szCs w:val="44"/>
          <w:shd w:val="clear" w:fill="FFFFFF"/>
        </w:rPr>
        <w:t>关于全面推广应用“场所码”的通知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both"/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各中小学、幼儿园（含民办）、社区教育中心、直属单位，高职校、应天职业学院：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当前疫情防控的严峻性、复杂性、长期性特点，按照市委、市政府的批示要求，全市“场所码”应用系统研发正式上线运行，包括“南京的我”微信小程序、“我的南京App”两个应用入口。为深入推进实施“扫码通行”，服务疫情精准防控大局，现将我区教育系统全面推广应用“场所码”的具体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一、提高思想认识。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场所码”应用是实现“扫码通行”的一种重要方式，是实现疫情精准防控和支撑流调溯源的重要手段。各单位领导要高度重视，充分认识到此项工作的重大意义，亲自落实，建立任务清单，细化责任分工，明确时间节点，抓紧推进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二、狠抓重点环节。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各单位要狠抓重点环节，切实推广应用好“场所码”。一是狠抓点位部署，要加大“场所码”点位部署力度，建议使用“我的南京”APP,各单位要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fill="FFFFFF"/>
          <w:lang w:val="en-US" w:eastAsia="zh-CN" w:bidi="ar"/>
        </w:rPr>
        <w:t>安排专人落实“扫码通行”措施，做到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外来人员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fill="FFFFFF"/>
          <w:lang w:val="en-US" w:eastAsia="zh-CN" w:bidi="ar"/>
        </w:rPr>
        <w:t>逢进必扫、逢扫必验，不漏一人。对于无法“扫码通行”的人员，要严格落实人工方式登记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。二是狠抓点位应用，各单位要加强“场所码”管理和应用，准确把握疫情防控要求，防止出现空转现象，确保措施到位有力。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三、加强督导检查。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区教育局将对“场所码”推广应用进行督导检查，定期通报各责任单位“场所码”应用推进情况。同时，进一步强化“四方责任”落实，对落实扫码措施不到位的责任单位或个人，一经发现即严肃处理。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具体操作详见附件。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技术指导：李德勇，联系电话：13914495500。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附件：1.场所码应用指南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1641"/>
        <w:jc w:val="both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2.场所码操作手册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711"/>
        <w:jc w:val="right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南京市江宁区疫情防控学校专项组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 w:firstLine="711"/>
        <w:jc w:val="right"/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2022年4月2日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5BFA33D-F9EB-43E8-ABFE-A5F5C08B90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UwYjQ4NzRlMWQwM2EzNjNhMTdlNjI5MGRiYTAifQ=="/>
  </w:docVars>
  <w:rsids>
    <w:rsidRoot w:val="00000000"/>
    <w:rsid w:val="1C93713F"/>
    <w:rsid w:val="2299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南京市江宁区疫情防控学校专项组</Company>
  <Pages>2</Pages>
  <Words>658</Words>
  <Characters>678</Characters>
  <Lines>0</Lines>
  <Paragraphs>0</Paragraphs>
  <TotalTime>2</TotalTime>
  <ScaleCrop>false</ScaleCrop>
  <LinksUpToDate>false</LinksUpToDate>
  <CharactersWithSpaces>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2023-12-25T13:55:00Z</dcterms:created>
  <dc:creator>Administrator</dc:creator>
  <cp:lastModifiedBy>彼岸尨</cp:lastModifiedBy>
  <dcterms:modified xsi:type="dcterms:W3CDTF">2023-12-25T14:08:18Z</dcterms:modified>
  <dc:title>关于全面推广应用“场所码”的通知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06D727891294497A8DFCEC484DC9F496_12</vt:lpwstr>
  </property>
</Properties>
</file>