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江宁区教育服务平台新时代文明实践工作重点活动项目</w:t>
      </w:r>
    </w:p>
    <w:tbl>
      <w:tblPr>
        <w:tblStyle w:val="3"/>
        <w:tblpPr w:leftFromText="180" w:rightFromText="180" w:vertAnchor="text" w:horzAnchor="page" w:tblpX="1672" w:tblpY="487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37"/>
        <w:gridCol w:w="1791"/>
        <w:gridCol w:w="1361"/>
        <w:gridCol w:w="907"/>
        <w:gridCol w:w="538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OLE_LINK1"/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项目名称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完成时间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活动地点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预计参与人数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项目内容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pacing w:val="6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4"/>
              </w:rPr>
              <w:t>1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pacing w:val="6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“我们的节日·南京</w:t>
            </w:r>
            <w:r>
              <w:rPr>
                <w:rFonts w:ascii="Times New Roman" w:hAnsi="Times New Roman"/>
                <w:b/>
                <w:sz w:val="24"/>
              </w:rPr>
              <w:t>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文明江宁、实践为您’暖冬行”——教育温情进万家主题项目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年1</w:t>
            </w:r>
            <w:r>
              <w:rPr>
                <w:rFonts w:hint="eastAsia"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Cs/>
                <w:spacing w:val="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结合“我们的节日”主题活动，以深化拓展新时代文明实践中心建设工作为载体，广泛开展</w:t>
            </w:r>
            <w:r>
              <w:rPr>
                <w:rFonts w:ascii="Times New Roman" w:hAnsi="Times New Roman"/>
                <w:bCs/>
                <w:spacing w:val="6"/>
                <w:sz w:val="24"/>
              </w:rPr>
              <w:t>“我们的节日·南京</w:t>
            </w:r>
            <w:r>
              <w:rPr>
                <w:rFonts w:ascii="Times New Roman" w:hAnsi="Times New Roman"/>
                <w:sz w:val="24"/>
              </w:rPr>
              <w:t>‘</w:t>
            </w:r>
            <w:r>
              <w:rPr>
                <w:rFonts w:ascii="Times New Roman" w:hAnsi="Times New Roman"/>
                <w:bCs/>
                <w:spacing w:val="6"/>
                <w:sz w:val="24"/>
              </w:rPr>
              <w:t>文明江宁、实践为您’暖冬行”——教育温情进万家主题活动，立足关爱空巢老人、留守儿童、特困家庭，积极培育和践行社会主义核心价值观，大力弘扬爱心传递志愿服务时代新风，组织动员各校（园）和志愿服务项目小队结合实际通过</w:t>
            </w:r>
            <w:r>
              <w:rPr>
                <w:rFonts w:hint="eastAsia" w:ascii="Times New Roman" w:hAnsi="Times New Roman"/>
                <w:bCs/>
                <w:spacing w:val="6"/>
                <w:sz w:val="24"/>
              </w:rPr>
              <w:t>线</w:t>
            </w:r>
            <w:r>
              <w:rPr>
                <w:rFonts w:ascii="Times New Roman" w:hAnsi="Times New Roman"/>
                <w:bCs/>
                <w:spacing w:val="6"/>
                <w:sz w:val="24"/>
              </w:rPr>
              <w:t>上</w:t>
            </w:r>
            <w:r>
              <w:rPr>
                <w:rFonts w:hint="eastAsia" w:ascii="Times New Roman" w:hAnsi="Times New Roman"/>
                <w:bCs/>
                <w:spacing w:val="6"/>
                <w:sz w:val="24"/>
              </w:rPr>
              <w:t>线</w:t>
            </w:r>
            <w:r>
              <w:rPr>
                <w:rFonts w:ascii="Times New Roman" w:hAnsi="Times New Roman"/>
                <w:bCs/>
                <w:spacing w:val="6"/>
                <w:sz w:val="24"/>
              </w:rPr>
              <w:t>下，广泛组织开展形式多样、内容充实、内涵丰富的文明实践活动</w:t>
            </w:r>
            <w:r>
              <w:rPr>
                <w:rFonts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bCs/>
                <w:spacing w:val="6"/>
                <w:sz w:val="24"/>
              </w:rPr>
              <w:t>传播“奉献、友爱、互助、进步”志愿精神，推动教育温情进万家。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党建科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各校（园）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2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pacing w:val="6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我们的节日.</w:t>
            </w:r>
            <w:r>
              <w:rPr>
                <w:rFonts w:ascii="Times New Roman" w:hAnsi="Times New Roman"/>
                <w:b/>
                <w:sz w:val="24"/>
              </w:rPr>
              <w:t>薪火相传”主题项目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全年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围绕“我们的节日”主题系列活动，实施中国传统节日振兴工程，丰富春节、元宵、清明、端午、七夕、国庆、中秋、重阳等传统节日及二十四节气的文化内涵，开展移风易俗宣传教育活动进校园、进社区活动，引导师生家长爱上中国传统文化、了解中国各时期、各地不同文化习俗，深刻领会中国文化的博大精深，源远流长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普教科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3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课后服务</w:t>
            </w:r>
            <w:r>
              <w:rPr>
                <w:rFonts w:ascii="Times New Roman" w:hAnsi="Times New Roman"/>
                <w:b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全年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区各中小学在“弹性离校”的基础上，严格落实“5+2”模式，即在周一至周五每天提供不少于2小时的课后服务，通过坚持需求导向、推进“一校一案”、建立长效机制等有效举措，进一步提升学校课后服务水平，满足学生多样化需求，更好促进学生全面发展和健康成长，切实解决家长的后顾之忧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普教科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4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“开年第一课”主题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年3月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全区学生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召开“开年第一课”现场观摩会，在班级组织“开年第一课”主题教育，引导青少年践行核心价值观、争做新时代好少年。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普教科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5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“‘特别的礼物，送给最美的你’庆‘三八’节”主题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年3月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全区女职工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开展“庆三八”巾帼文明岗、文明标兵选树表扬和巾帼志愿服务活动，树立典型，传递正能量，带动更多的女教师向上向善。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工会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6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“三月春风如你—学雷锋志愿服务”主题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年3月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全区师生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合学雷锋日，开展关爱空巢老人、留守儿童、困境群体、残疾人、贫困户等志愿服务活动；开展党员志愿服务、文明旅游、文明交通、文明上网、环境保护、邻里互助、社会治安、健康教育、法律援助等志愿服务活动，大力弘扬“奉献、友爱、互助、进步”的志愿精神，努力营造志愿服务人人可为、时时可为、处处可为的浓厚氛围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普教科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各校（园）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7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“志愿服务，最美巾帼行动”主题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全年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“志愿服务，最美巾帼行动”以女教职工志愿者团队为主体，组织动员教职工积极参与校园新时代文明实践志愿者活动。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工会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8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“中、高考助力”主题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年4</w:t>
            </w:r>
            <w:r>
              <w:rPr>
                <w:rFonts w:hint="eastAsia"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6月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初高中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全区参与高考师生家长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展中高考志愿选择指导进校园志愿活动，助力中高考学生与家长理性选择合适学校。引导高中学生进行生涯规划，教育高中生针对自己的兴趣爱好，学科成绩，特长等方面设定自己的人生规划，确定未来大学、职业选择的方向，激发学习源动力， 做</w:t>
            </w:r>
            <w:r>
              <w:rPr>
                <w:rFonts w:hint="eastAsia" w:ascii="Times New Roman" w:hAnsi="Times New Roman"/>
                <w:sz w:val="24"/>
              </w:rPr>
              <w:t>社会主义合格的建设者和接班人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招考中心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教科室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各初高中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9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“青年有力量—‘五四’青年节”主题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年4-5月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全区团员学生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围绕“五四”青年节，评选表扬一批优秀团员、团干部、先进团组织。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sz w:val="24"/>
              </w:rPr>
              <w:t>0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入学咨询主题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年4-5月</w:t>
            </w:r>
          </w:p>
        </w:tc>
        <w:tc>
          <w:tcPr>
            <w:tcW w:w="1361" w:type="dxa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</w:tcPr>
          <w:p>
            <w:pPr>
              <w:spacing w:line="280" w:lineRule="exact"/>
              <w:rPr>
                <w:rFonts w:ascii="Times New Roman" w:hAnsi="Times New Roman"/>
                <w:b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全区入学师生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年入学入园答疑解惑咨询进社区服务活动。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招考中心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幼教科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sz w:val="24"/>
              </w:rPr>
              <w:t>1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“薪火相传—校园大合唱”主题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年5月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全区师生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开展“薪火相传—爱我江宁”新时代文明实践学生校园大合唱比赛，推进校园艺术教育。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普教科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sz w:val="24"/>
              </w:rPr>
              <w:t>2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“江宁教育·爱心助残”主题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年5月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结合助残日，开展“助残送爱 春暖花开—爱心助残日”活动，关爱弱势群体、关心残障儿童，打造有温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度的教育。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党建科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特殊学校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sz w:val="24"/>
              </w:rPr>
              <w:t>3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“最强少年—青少年社会实践”主题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年5-6月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青少年实践基地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全区师生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组织青少年社会实践活动，开展“两天一夜”社会实践入营仪式，让青少年在社会课堂中实践体验、接受教育、健康成长。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社管中心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sz w:val="24"/>
              </w:rPr>
              <w:t>4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“‘缤纷童年’—庆‘六一’”主题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年6月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全区幼儿、小学师生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组织新时代文明实践 “ 六一”游园活动，欢度儿童节。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团工委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各校（园）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sz w:val="24"/>
              </w:rPr>
              <w:t>5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“爱在假期”暑期志愿服务主题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年7-8月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开展教师志愿者联盟暑期志愿服务活动，服务于社会和家长、学生。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“育”不容辞志愿服务小队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sz w:val="24"/>
              </w:rPr>
              <w:t>6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“江宁教育.文明礼仪主题教育实践”主题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年9月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围绕“9·20”公民道德日，文明礼仪教育主题月活动，组织“八礼四仪”入学仪式现场观摩活动，开展“小手拉大手、文明齐步走”主题实践活动，将文明之风从校园吹进家庭、社会。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普教科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各校（园）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17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打开心“窗”—心理辅导主题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年9月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开展新生入学适应能力培养、高中生学习适应能力培养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</w:rPr>
              <w:t>心育活动和期末迎考心理引导，有效排除新生入学、毕业考试等心理问题，为步入新环境打好前奏。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心灵“育”站志愿服务小队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18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“‘教师有信仰，教育有力量’庆祝教师节”主题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年9月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相关学校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组织第3</w:t>
            </w: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个教师节系列活动，选树表扬一批优秀教育工作者，师德标兵、师德群体；宣传宣讲优秀教师事迹精神，开展“弘扬师德典范，开展师德宣讲”活动，弘扬师德新风。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19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“‘行走在学习路上’全民终身学习”主题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年10月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相关街道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开展“全民终身学习活动周”活动、组织“农科教讲师团”进社区活动，推进全民终身学习、技能培训，更好地服务于群众生活、精神需求。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职社科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sz w:val="24"/>
              </w:rPr>
              <w:t>0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“为爱发‘声’—关爱留守儿童”主题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>11月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围绕“为爱发‘声’—关爱留守儿童”主题在各学校、幼儿园开展“关爱留守儿童”志愿服务活动，让更多人了解、理解留守儿童的需求，让更多人能自觉自愿地参与到关爱留守儿童的活动中来，让留守儿童不在因留守而缺失关爱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普教科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sz w:val="24"/>
              </w:rPr>
              <w:t>1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“法制安全伴我行”主题项目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年12月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围绕12月4日宪法日，通过多种形式、方法开展法制安全月系列活动，将法制安全知识、意识、行为送进校园、社区、街道、家庭，营造法制安全祥和氛围。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法制安全科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sz w:val="24"/>
              </w:rPr>
              <w:t>2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“教育无边界 ‘进村入户面对面、文明实践手拉手’”主题</w:t>
            </w:r>
            <w:r>
              <w:rPr>
                <w:rFonts w:ascii="Times New Roman" w:hAnsi="Times New Roman"/>
                <w:b/>
                <w:bCs/>
                <w:spacing w:val="6"/>
                <w:sz w:val="24"/>
              </w:rPr>
              <w:t>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每季度一次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结合“进村入户面对面、文明实践手拉手”主题活动，在全区教育系统推进“干部入村户、千师访万家、校园连社区”活动，将教育服务送到基层。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党建科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各校（园）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23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“十大文明好习惯——文明用语”主题项目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每季度一次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各学校、幼儿园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第一季度在全区中小学开展文明礼仪主题教育，第二季度联合社区教育中心开展“注意文明用语，互作友好邻居”活动，第三季度开展“说普通话，用文明语”活动，第四季度开展文明用语视频征集活动。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党建科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各校（园）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sz w:val="24"/>
              </w:rPr>
              <w:t>4</w:t>
            </w:r>
          </w:p>
        </w:tc>
        <w:tc>
          <w:tcPr>
            <w:tcW w:w="20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新时代文明实践工作评估总结</w:t>
            </w:r>
          </w:p>
        </w:tc>
        <w:tc>
          <w:tcPr>
            <w:tcW w:w="17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年12月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区教育局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进行新时代文明实践活动评估，推进新时代文明实践教育服务工作再上新台阶。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党建科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zFkZjEwNGI5NzUxODRjYjIzZmIyM2M4MDQ1OGQifQ=="/>
  </w:docVars>
  <w:rsids>
    <w:rsidRoot w:val="00000000"/>
    <w:rsid w:val="3BBE4F06"/>
    <w:rsid w:val="764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方正仿宋简体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2788</Words>
  <Characters>2946</Characters>
  <Lines>0</Lines>
  <Paragraphs>0</Paragraphs>
  <TotalTime>0</TotalTime>
  <ScaleCrop>false</ScaleCrop>
  <LinksUpToDate>false</LinksUpToDate>
  <CharactersWithSpaces>2951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2022-06-01T09:36:00Z</dcterms:created>
  <dc:creator>Administrator</dc:creator>
  <cp:lastModifiedBy>咿索喻言</cp:lastModifiedBy>
  <dcterms:modified xsi:type="dcterms:W3CDTF">2022-06-01T09:36:59Z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2C27340DF6984FA09EF89DFEA436686C</vt:lpwstr>
  </property>
</Properties>
</file>